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602" w:afterAutospacing="0" w:line="450" w:lineRule="atLeast"/>
        <w:jc w:val="center"/>
        <w:rPr>
          <w:rFonts w:ascii="sans-serif" w:hAnsi="sans-serif" w:eastAsia="sans-serif" w:cs="sans-serif"/>
          <w:color w:val="000000"/>
          <w:szCs w:val="24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shd w:val="clear" w:color="auto" w:fill="FFFFFF"/>
        </w:rPr>
        <w:t>苏州工业园区星浦小学</w:t>
      </w:r>
    </w:p>
    <w:p>
      <w:pPr>
        <w:pStyle w:val="6"/>
        <w:widowControl/>
        <w:shd w:val="clear" w:color="auto" w:fill="FFFFFF"/>
        <w:spacing w:beforeAutospacing="0" w:after="528" w:afterAutospacing="0" w:line="450" w:lineRule="atLeast"/>
        <w:jc w:val="center"/>
        <w:rPr>
          <w:rFonts w:ascii="sans-serif" w:hAnsi="sans-serif" w:eastAsia="sans-serif" w:cs="sans-serif"/>
          <w:color w:val="000000"/>
          <w:szCs w:val="24"/>
        </w:rPr>
      </w:pPr>
      <w:r>
        <w:rPr>
          <w:rStyle w:val="9"/>
          <w:rFonts w:hint="eastAsia" w:ascii="宋体" w:hAnsi="宋体" w:eastAsia="宋体" w:cs="宋体"/>
          <w:color w:val="222222"/>
          <w:sz w:val="30"/>
          <w:szCs w:val="30"/>
          <w:shd w:val="clear" w:color="auto" w:fill="FFFFFF"/>
        </w:rPr>
        <w:t>教科研活动记录表</w:t>
      </w:r>
    </w:p>
    <w:tbl>
      <w:tblPr>
        <w:tblStyle w:val="7"/>
        <w:tblW w:w="8730" w:type="dxa"/>
        <w:tblCellSpacing w:w="15" w:type="dxa"/>
        <w:tblInd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545"/>
        <w:gridCol w:w="1515"/>
        <w:gridCol w:w="1545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15" w:type="dxa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ascii="微软雅黑" w:hAnsi="微软雅黑" w:eastAsia="微软雅黑" w:cs="微软雅黑"/>
                <w:color w:val="222222"/>
                <w:sz w:val="21"/>
                <w:szCs w:val="21"/>
              </w:rPr>
              <w:t>活动时间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202</w:t>
            </w:r>
            <w:r>
              <w:rPr>
                <w:rFonts w:ascii="微软雅黑" w:hAnsi="微软雅黑" w:eastAsia="微软雅黑" w:cs="微软雅黑"/>
                <w:color w:val="222222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日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地点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楼办公室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主持人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张红艳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15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参加人员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全体课题组人员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主题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课题实施研讨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0" w:hRule="atLeast"/>
          <w:tblCellSpacing w:w="15" w:type="dxa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活</w:t>
            </w:r>
          </w:p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动</w:t>
            </w:r>
          </w:p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记</w:t>
            </w:r>
          </w:p>
          <w:p>
            <w:pPr>
              <w:pStyle w:val="6"/>
              <w:widowControl/>
              <w:spacing w:after="150" w:afterAutospacing="0" w:line="39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222222"/>
                <w:sz w:val="21"/>
                <w:szCs w:val="21"/>
              </w:rPr>
              <w:t>载</w:t>
            </w:r>
          </w:p>
        </w:tc>
        <w:tc>
          <w:tcPr>
            <w:tcW w:w="77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5" w:lineRule="atLeast"/>
              <w:rPr>
                <w:rFonts w:ascii="宋体" w:hAnsi="宋体" w:eastAsia="宋体" w:cs="宋体"/>
                <w:color w:val="2222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</w:rPr>
              <w:t>交流课题中</w:t>
            </w: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  <w:lang w:val="en-US" w:eastAsia="zh-CN"/>
              </w:rPr>
              <w:t>研究进度及研究过程中遇到的问题</w:t>
            </w: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</w:rPr>
              <w:t>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405" w:lineRule="atLeast"/>
              <w:rPr>
                <w:rFonts w:hint="default" w:ascii="宋体" w:hAnsi="宋体" w:eastAsia="宋体" w:cs="宋体"/>
                <w:color w:val="222222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  <w:lang w:val="en-US" w:eastAsia="zh-CN"/>
              </w:rPr>
              <w:t>2.集体交流对本月学习材料的感想与心得，提出自己的意见。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405" w:lineRule="atLeast"/>
              <w:rPr>
                <w:rFonts w:hint="eastAsia" w:eastAsia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根据</w:t>
            </w:r>
            <w:r>
              <w:rPr>
                <w:rFonts w:hint="eastAsia" w:eastAsia="宋体"/>
              </w:rPr>
              <w:t>课题研究</w:t>
            </w:r>
            <w:r>
              <w:rPr>
                <w:rFonts w:hint="eastAsia" w:eastAsia="宋体"/>
                <w:lang w:val="en-US" w:eastAsia="zh-CN"/>
              </w:rPr>
              <w:t>目标，继续</w:t>
            </w:r>
            <w:r>
              <w:rPr>
                <w:rFonts w:hint="eastAsia" w:eastAsia="宋体"/>
              </w:rPr>
              <w:t>学习研究，</w:t>
            </w:r>
            <w:r>
              <w:rPr>
                <w:rFonts w:hint="eastAsia" w:eastAsia="宋体"/>
                <w:lang w:val="en-US" w:eastAsia="zh-CN"/>
              </w:rPr>
              <w:t>做好听课和研讨工作</w:t>
            </w:r>
            <w:r>
              <w:rPr>
                <w:rFonts w:hint="eastAsia" w:eastAsia="宋体"/>
                <w:lang w:eastAsia="zh-CN"/>
              </w:rPr>
              <w:t>；</w:t>
            </w:r>
            <w:r>
              <w:rPr>
                <w:rFonts w:hint="eastAsia" w:eastAsia="宋体"/>
                <w:lang w:val="en-US" w:eastAsia="zh-CN"/>
              </w:rPr>
              <w:t>根据研究进程进行</w:t>
            </w:r>
            <w:r>
              <w:rPr>
                <w:rFonts w:hint="eastAsia" w:ascii="宋体" w:hAnsi="宋体" w:eastAsia="宋体" w:cs="宋体"/>
                <w:color w:val="222222"/>
                <w:szCs w:val="24"/>
                <w:shd w:val="clear" w:color="auto" w:fill="FFFFFF"/>
                <w:lang w:val="en-US" w:eastAsia="zh-CN"/>
              </w:rPr>
              <w:t>修改和优化</w:t>
            </w:r>
            <w:bookmarkStart w:id="0" w:name="_GoBack"/>
            <w:bookmarkEnd w:id="0"/>
            <w:r>
              <w:rPr>
                <w:rFonts w:hint="eastAsia" w:eastAsia="宋体"/>
              </w:rPr>
              <w:t>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405" w:lineRule="atLeast"/>
              <w:rPr>
                <w:rFonts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TVhZDQwNDU3ZTUzMGJlZTVkN2Q2NzU3Y2ExNmMifQ=="/>
  </w:docVars>
  <w:rsids>
    <w:rsidRoot w:val="00B82FB9"/>
    <w:rsid w:val="00015186"/>
    <w:rsid w:val="000B05B6"/>
    <w:rsid w:val="00232C7E"/>
    <w:rsid w:val="00303846"/>
    <w:rsid w:val="00584F3F"/>
    <w:rsid w:val="00623708"/>
    <w:rsid w:val="006664FA"/>
    <w:rsid w:val="00940D98"/>
    <w:rsid w:val="00AE716E"/>
    <w:rsid w:val="00B82FB9"/>
    <w:rsid w:val="00C357E6"/>
    <w:rsid w:val="00CD777B"/>
    <w:rsid w:val="00D13D11"/>
    <w:rsid w:val="00DA3897"/>
    <w:rsid w:val="00F141B3"/>
    <w:rsid w:val="00F3400E"/>
    <w:rsid w:val="00FA58F7"/>
    <w:rsid w:val="010A05B4"/>
    <w:rsid w:val="02CC04C3"/>
    <w:rsid w:val="126D4B79"/>
    <w:rsid w:val="17AC65F2"/>
    <w:rsid w:val="17B9321C"/>
    <w:rsid w:val="196E5A60"/>
    <w:rsid w:val="1B634D62"/>
    <w:rsid w:val="26D566E0"/>
    <w:rsid w:val="2E262D63"/>
    <w:rsid w:val="36BE673A"/>
    <w:rsid w:val="372A1AD6"/>
    <w:rsid w:val="389C5942"/>
    <w:rsid w:val="39DF42F5"/>
    <w:rsid w:val="3EC60FE9"/>
    <w:rsid w:val="3EEE1E8D"/>
    <w:rsid w:val="4748728F"/>
    <w:rsid w:val="53825C70"/>
    <w:rsid w:val="53F938C9"/>
    <w:rsid w:val="5D1946DE"/>
    <w:rsid w:val="60052651"/>
    <w:rsid w:val="69A6501A"/>
    <w:rsid w:val="6D5B523D"/>
    <w:rsid w:val="6D9B7D57"/>
    <w:rsid w:val="6FAF4D1B"/>
    <w:rsid w:val="73B01C95"/>
    <w:rsid w:val="76B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222222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222222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201</Words>
  <Characters>208</Characters>
  <Lines>1</Lines>
  <Paragraphs>1</Paragraphs>
  <TotalTime>4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2018-10-10T01:44:00Z</dcterms:created>
  <dc:creator>hp</dc:creator>
  <cp:lastModifiedBy>Just、smile</cp:lastModifiedBy>
  <cp:lastPrinted>2019-12-05T08:35:00Z</cp:lastPrinted>
  <dcterms:modified xsi:type="dcterms:W3CDTF">2023-10-23T08:50:54Z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D012C0F4652F4E1994F7AF52557F6404_13</vt:lpwstr>
  </property>
</Properties>
</file>